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2C19" w14:textId="77777777" w:rsidR="009B29C7" w:rsidRPr="009B29C7" w:rsidRDefault="009B29C7" w:rsidP="00530E59">
      <w:pPr>
        <w:spacing w:after="0" w:line="240" w:lineRule="auto"/>
        <w:jc w:val="center"/>
        <w:rPr>
          <w:rFonts w:ascii="Times New Roman" w:eastAsiaTheme="minorEastAsia" w:hAnsi="Times New Roman"/>
          <w:color w:val="003366"/>
          <w:sz w:val="32"/>
          <w:szCs w:val="32"/>
          <w:lang w:eastAsia="ru-RU"/>
        </w:rPr>
      </w:pPr>
      <w:r w:rsidRPr="009B29C7">
        <w:rPr>
          <w:rFonts w:ascii="Times New Roman" w:eastAsiaTheme="minorEastAsia" w:hAnsi="Times New Roman"/>
          <w:noProof/>
          <w:color w:val="003366"/>
          <w:sz w:val="32"/>
          <w:szCs w:val="32"/>
          <w:lang w:eastAsia="uk-UA"/>
        </w:rPr>
        <w:drawing>
          <wp:inline distT="0" distB="0" distL="0" distR="0" wp14:anchorId="02AC9545" wp14:editId="7A6C4051">
            <wp:extent cx="476250" cy="609600"/>
            <wp:effectExtent l="19050" t="0" r="0" b="0"/>
            <wp:docPr id="3" name="Рисунок 2" descr="Зображення, що містить символ, логотип&#10;&#10;Вміст, створений ШІ,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Зображення, що містить символ, логотип&#10;&#10;Вміст, створений ШІ,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295BE" w14:textId="77777777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  <w:lang w:eastAsia="ru-RU"/>
        </w:rPr>
      </w:pPr>
      <w:r w:rsidRPr="009B29C7">
        <w:rPr>
          <w:rFonts w:ascii="Times New Roman" w:eastAsiaTheme="minorEastAsia" w:hAnsi="Times New Roman"/>
          <w:b/>
          <w:sz w:val="32"/>
          <w:szCs w:val="32"/>
          <w:lang w:eastAsia="ru-RU"/>
        </w:rPr>
        <w:t>ВИШНІВСЬКА СІЛЬСЬКА РАДА</w:t>
      </w:r>
    </w:p>
    <w:p w14:paraId="102791FD" w14:textId="0E109677" w:rsidR="009B29C7" w:rsidRPr="009B29C7" w:rsidRDefault="00CE66EB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7</w:t>
      </w:r>
      <w:r w:rsidR="007603AE">
        <w:rPr>
          <w:rFonts w:ascii="Times New Roman" w:eastAsiaTheme="minorEastAsia" w:hAnsi="Times New Roman"/>
          <w:b/>
          <w:sz w:val="28"/>
          <w:szCs w:val="28"/>
          <w:lang w:eastAsia="ru-RU"/>
        </w:rPr>
        <w:t>3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СЕСІЯ 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val="en-US" w:eastAsia="ru-RU"/>
        </w:rPr>
        <w:t>V</w:t>
      </w:r>
      <w:r w:rsidR="009B29C7"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>ІІІ СКЛИКАННЯ</w:t>
      </w:r>
    </w:p>
    <w:p w14:paraId="591842F7" w14:textId="77777777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14:paraId="12CDF671" w14:textId="4F70FEFF" w:rsidR="009B29C7" w:rsidRPr="009B29C7" w:rsidRDefault="009B29C7" w:rsidP="009B29C7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9B29C7">
        <w:rPr>
          <w:rFonts w:ascii="Times New Roman" w:eastAsiaTheme="minorEastAsia" w:hAnsi="Times New Roman"/>
          <w:b/>
          <w:sz w:val="28"/>
          <w:szCs w:val="28"/>
          <w:lang w:eastAsia="ru-RU"/>
        </w:rPr>
        <w:t>РІШЕННЯ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205"/>
        <w:gridCol w:w="3206"/>
      </w:tblGrid>
      <w:tr w:rsidR="009B29C7" w:rsidRPr="009B29C7" w14:paraId="0F7DE4EC" w14:textId="77777777" w:rsidTr="00FF5279">
        <w:tc>
          <w:tcPr>
            <w:tcW w:w="3284" w:type="dxa"/>
            <w:hideMark/>
          </w:tcPr>
          <w:p w14:paraId="0274186F" w14:textId="65B0F76F" w:rsidR="009B29C7" w:rsidRPr="009B29C7" w:rsidRDefault="00CE66EB" w:rsidP="009B29C7">
            <w:pPr>
              <w:spacing w:after="0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</w:t>
            </w:r>
            <w:r w:rsidR="007603AE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березня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</w:t>
            </w:r>
            <w:r w:rsidR="009B29C7"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202</w:t>
            </w:r>
            <w:r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6</w:t>
            </w:r>
            <w:r w:rsidR="009B29C7"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року</w:t>
            </w:r>
          </w:p>
        </w:tc>
        <w:tc>
          <w:tcPr>
            <w:tcW w:w="3285" w:type="dxa"/>
            <w:hideMark/>
          </w:tcPr>
          <w:p w14:paraId="3ADA0376" w14:textId="77777777" w:rsidR="009B29C7" w:rsidRPr="009B29C7" w:rsidRDefault="009B29C7" w:rsidP="009B29C7">
            <w:pPr>
              <w:spacing w:after="0"/>
              <w:ind w:left="-567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 xml:space="preserve">    </w:t>
            </w:r>
          </w:p>
        </w:tc>
        <w:tc>
          <w:tcPr>
            <w:tcW w:w="3285" w:type="dxa"/>
            <w:hideMark/>
          </w:tcPr>
          <w:p w14:paraId="58C394FE" w14:textId="6A279ABF" w:rsidR="009B29C7" w:rsidRPr="009B29C7" w:rsidRDefault="009B29C7" w:rsidP="009B29C7">
            <w:pPr>
              <w:spacing w:after="0"/>
              <w:ind w:left="-567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№</w:t>
            </w:r>
            <w:r w:rsidR="00CE66EB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7</w:t>
            </w:r>
            <w:r w:rsidR="007603AE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3</w:t>
            </w:r>
            <w:r w:rsidRPr="009B29C7"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  <w:t>/</w:t>
            </w:r>
          </w:p>
          <w:p w14:paraId="6237BDEC" w14:textId="77777777" w:rsidR="009B29C7" w:rsidRPr="009B29C7" w:rsidRDefault="009B29C7" w:rsidP="009B29C7">
            <w:pPr>
              <w:spacing w:after="0"/>
              <w:ind w:left="-567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zh-CN"/>
              </w:rPr>
            </w:pPr>
          </w:p>
        </w:tc>
      </w:tr>
    </w:tbl>
    <w:p w14:paraId="6BC3F192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571764F3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bookmarkStart w:id="0" w:name="_Hlk152762186"/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val="ru-RU" w:eastAsia="ru-RU"/>
        </w:rPr>
        <w:t xml:space="preserve">закупівлю та </w:t>
      </w: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безоплатну передачу </w:t>
      </w:r>
    </w:p>
    <w:p w14:paraId="3788A24F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  <w:r w:rsidRPr="009B29C7"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  <w:t xml:space="preserve">товаро-матеріальних цінностей </w:t>
      </w:r>
    </w:p>
    <w:bookmarkEnd w:id="0"/>
    <w:p w14:paraId="0FC776FC" w14:textId="77777777" w:rsidR="009B29C7" w:rsidRPr="009B29C7" w:rsidRDefault="009B29C7" w:rsidP="009B29C7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ru-RU"/>
        </w:rPr>
      </w:pPr>
    </w:p>
    <w:p w14:paraId="2BF43FC4" w14:textId="3BC19BED" w:rsidR="009B29C7" w:rsidRPr="005A1353" w:rsidRDefault="009B29C7" w:rsidP="007141A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Керуючись Законами України «Про місцеве самоврядування в Україні», «Про правовий режим воєнного стану», </w:t>
      </w:r>
      <w:r w:rsidRPr="005A1353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  <w:shd w:val="clear" w:color="auto" w:fill="FFFFFF"/>
          <w:lang w:eastAsia="uk-UA"/>
        </w:rPr>
        <w:t>Бюджетним кодексом України</w:t>
      </w: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, на виконання заходів «</w:t>
      </w:r>
      <w:r w:rsidRPr="00A214C3">
        <w:rPr>
          <w:rFonts w:ascii="Times New Roman" w:eastAsia="MS Mincho" w:hAnsi="Times New Roman" w:cs="Times New Roman"/>
          <w:sz w:val="28"/>
          <w:szCs w:val="28"/>
          <w:lang w:eastAsia="ru-RU"/>
        </w:rPr>
        <w:t>Програми фінансової підтримки Збройних Сил України та інших військових формувань на 2023-2024 роки» затвердженої рішенням сесії Вишнівської сільської ради №29/10 від 09.03.2023 року зі змінами,</w:t>
      </w:r>
      <w:r w:rsidRPr="00A214C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розглянувши 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клопотання командирів військових частин, </w:t>
      </w:r>
      <w:bookmarkStart w:id="1" w:name="_Hlk214883623"/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враховуючи </w:t>
      </w:r>
      <w:r w:rsidR="00190834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рекомендації 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постійної комісії з питань </w:t>
      </w:r>
      <w:r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планування фінансів, бюджету та соціально-економічного розвитку 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постійн</w:t>
      </w:r>
      <w:r w:rsidR="007E7FB6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ої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комісі</w:t>
      </w:r>
      <w:r w:rsidR="007E7FB6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ї</w:t>
      </w:r>
      <w:r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будівництва, земельних відносин, охорони навколишнього середовища, інфраструктури та комунальної власності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bookmarkEnd w:id="1"/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з метою виконання завдань із забезпечення територіальної цілісності України</w:t>
      </w:r>
      <w:r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,</w:t>
      </w:r>
      <w:r w:rsidRPr="005A1353">
        <w:rPr>
          <w:rFonts w:ascii="Times New Roman" w:eastAsiaTheme="minorEastAsia" w:hAnsi="Times New Roman" w:cs="Times New Roman"/>
          <w:color w:val="000000"/>
          <w:sz w:val="28"/>
          <w:szCs w:val="28"/>
          <w:lang w:eastAsia="uk-UA"/>
        </w:rPr>
        <w:t xml:space="preserve">  підвищення обороноздатності Збройних  Сил  України  у  період  воєнного стану, сільська рада</w:t>
      </w:r>
    </w:p>
    <w:p w14:paraId="07588797" w14:textId="77777777" w:rsidR="00F05907" w:rsidRPr="005A1353" w:rsidRDefault="00F05907" w:rsidP="007141A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p w14:paraId="0F3E5C0F" w14:textId="424FEDF5" w:rsidR="009B29C7" w:rsidRPr="005A1353" w:rsidRDefault="009B29C7" w:rsidP="007141A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5A1353">
        <w:rPr>
          <w:rFonts w:ascii="Times New Roman" w:eastAsia="MS Mincho" w:hAnsi="Times New Roman" w:cs="Times New Roman"/>
          <w:sz w:val="28"/>
          <w:szCs w:val="28"/>
          <w:lang w:eastAsia="ru-RU"/>
        </w:rPr>
        <w:t>ВИРІШИЛА:</w:t>
      </w:r>
    </w:p>
    <w:p w14:paraId="6CD9DB2B" w14:textId="77777777" w:rsidR="00753BBE" w:rsidRPr="005A1353" w:rsidRDefault="00753BBE" w:rsidP="007141AC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14:paraId="39D65292" w14:textId="20C732F5" w:rsidR="007603AE" w:rsidRDefault="009B29C7" w:rsidP="007603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1.Здійснити закупівлю товаро-матеріальних цінностей</w:t>
      </w:r>
      <w:r w:rsidR="006C29CB" w:rsidRPr="00CD3D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поданих клопотань</w:t>
      </w:r>
      <w:r w:rsidR="007603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F64EC4" w14:textId="5E2C3451" w:rsidR="009B29C7" w:rsidRPr="005A1353" w:rsidRDefault="00A91259" w:rsidP="007141A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.Відділу бухгалтерського обліку та звітності здійснити безоплатну передачу  товаро-матеріальних цінностей за актом приймання-передачі </w:t>
      </w:r>
      <w:r w:rsidR="009B29C7" w:rsidRPr="005A1353">
        <w:rPr>
          <w:rFonts w:ascii="Times New Roman" w:eastAsiaTheme="minorEastAsia" w:hAnsi="Times New Roman" w:cs="Times New Roman"/>
          <w:sz w:val="28"/>
          <w:szCs w:val="28"/>
          <w:lang w:eastAsia="uk-UA"/>
        </w:rPr>
        <w:t>у порядку і терміни встановлені чинним законодавством України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238A5AC" w14:textId="0BF66FA8" w:rsidR="009B29C7" w:rsidRPr="005A1353" w:rsidRDefault="00A91259" w:rsidP="007141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.Координацію роботи з виконання  цього рішення покласти  відділ з питань юридичного забезпечення ради, діловодства та проектно-інвестиційної діяльності  та відділ бухгалтерського обліку </w:t>
      </w:r>
    </w:p>
    <w:bookmarkEnd w:id="2"/>
    <w:p w14:paraId="2238839D" w14:textId="3E955CC0" w:rsidR="009B29C7" w:rsidRPr="005A1353" w:rsidRDefault="00A91259" w:rsidP="007141AC">
      <w:pPr>
        <w:shd w:val="clear" w:color="auto" w:fill="FFFFFF"/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29C7" w:rsidRPr="005A13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.Контроль за виконанням рішення покласти на постійну комісію з питань планування фінансів, бюджету та соціально-економічного розвитку </w:t>
      </w:r>
      <w:r w:rsidR="009B29C7" w:rsidRPr="005A13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 на постійну комісію з питань будівництва, земельних відносин, охорони навколишнього середовища, інфраструктури та комунальної власності.</w:t>
      </w:r>
    </w:p>
    <w:p w14:paraId="50A1DFA2" w14:textId="77777777" w:rsidR="005A1353" w:rsidRDefault="005A1353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CEAA790" w14:textId="30127F14" w:rsidR="004F7931" w:rsidRDefault="009B29C7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29C7">
        <w:rPr>
          <w:rFonts w:ascii="Times New Roman" w:eastAsia="Times New Roman" w:hAnsi="Times New Roman" w:cs="Times New Roman"/>
          <w:sz w:val="28"/>
          <w:szCs w:val="28"/>
        </w:rPr>
        <w:t xml:space="preserve">Сільський голова                                          </w:t>
      </w:r>
      <w:r w:rsidRPr="009B2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Віктор СУЩИК</w:t>
      </w:r>
    </w:p>
    <w:p w14:paraId="75780861" w14:textId="77777777" w:rsidR="00CE66EB" w:rsidRDefault="00CE66EB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21A4CE1" w14:textId="18E6690D" w:rsidR="00CE66EB" w:rsidRPr="00CE66EB" w:rsidRDefault="00CE66EB" w:rsidP="00E27E47">
      <w:pPr>
        <w:spacing w:after="0"/>
        <w:contextualSpacing/>
        <w:outlineLvl w:val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66EB">
        <w:rPr>
          <w:rFonts w:ascii="Times New Roman" w:eastAsia="Times New Roman" w:hAnsi="Times New Roman" w:cs="Times New Roman"/>
          <w:sz w:val="24"/>
          <w:szCs w:val="24"/>
        </w:rPr>
        <w:t>Ірина Богуш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E66EB">
        <w:rPr>
          <w:rFonts w:ascii="Times New Roman" w:eastAsia="Times New Roman" w:hAnsi="Times New Roman" w:cs="Times New Roman"/>
          <w:sz w:val="24"/>
          <w:szCs w:val="24"/>
        </w:rPr>
        <w:t xml:space="preserve"> 32342</w:t>
      </w:r>
    </w:p>
    <w:p w14:paraId="65590053" w14:textId="77777777" w:rsidR="00560B1F" w:rsidRPr="00CE66EB" w:rsidRDefault="00560B1F" w:rsidP="00560B1F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CE66EB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                                                                                            </w:t>
      </w:r>
    </w:p>
    <w:p w14:paraId="12328CA0" w14:textId="77777777" w:rsidR="00560B1F" w:rsidRDefault="00560B1F" w:rsidP="00560B1F">
      <w:pPr>
        <w:tabs>
          <w:tab w:val="left" w:pos="5670"/>
          <w:tab w:val="right" w:pos="963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uk-UA"/>
        </w:rPr>
      </w:pPr>
    </w:p>
    <w:sectPr w:rsidR="00560B1F" w:rsidSect="005A135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361BF" w14:textId="77777777" w:rsidR="00C23E3A" w:rsidRDefault="00C23E3A" w:rsidP="005A1353">
      <w:pPr>
        <w:spacing w:after="0" w:line="240" w:lineRule="auto"/>
      </w:pPr>
      <w:r>
        <w:separator/>
      </w:r>
    </w:p>
  </w:endnote>
  <w:endnote w:type="continuationSeparator" w:id="0">
    <w:p w14:paraId="0D3F0640" w14:textId="77777777" w:rsidR="00C23E3A" w:rsidRDefault="00C23E3A" w:rsidP="005A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84325" w14:textId="77777777" w:rsidR="00C23E3A" w:rsidRDefault="00C23E3A" w:rsidP="005A1353">
      <w:pPr>
        <w:spacing w:after="0" w:line="240" w:lineRule="auto"/>
      </w:pPr>
      <w:r>
        <w:separator/>
      </w:r>
    </w:p>
  </w:footnote>
  <w:footnote w:type="continuationSeparator" w:id="0">
    <w:p w14:paraId="3CA6980D" w14:textId="77777777" w:rsidR="00C23E3A" w:rsidRDefault="00C23E3A" w:rsidP="005A13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397"/>
    <w:rsid w:val="00016D47"/>
    <w:rsid w:val="000305F1"/>
    <w:rsid w:val="00033C8B"/>
    <w:rsid w:val="00050B21"/>
    <w:rsid w:val="00054800"/>
    <w:rsid w:val="000A44DA"/>
    <w:rsid w:val="000C30DF"/>
    <w:rsid w:val="000D1589"/>
    <w:rsid w:val="000E0074"/>
    <w:rsid w:val="000E34AB"/>
    <w:rsid w:val="001031C6"/>
    <w:rsid w:val="001173EC"/>
    <w:rsid w:val="001427C3"/>
    <w:rsid w:val="001619D9"/>
    <w:rsid w:val="00187B3C"/>
    <w:rsid w:val="00190834"/>
    <w:rsid w:val="001B0EBA"/>
    <w:rsid w:val="001B6D6E"/>
    <w:rsid w:val="001D758F"/>
    <w:rsid w:val="001E55F7"/>
    <w:rsid w:val="00200433"/>
    <w:rsid w:val="00220405"/>
    <w:rsid w:val="00222DF0"/>
    <w:rsid w:val="00223F3A"/>
    <w:rsid w:val="00224EDA"/>
    <w:rsid w:val="0024613C"/>
    <w:rsid w:val="0028037D"/>
    <w:rsid w:val="002A0397"/>
    <w:rsid w:val="002A7B22"/>
    <w:rsid w:val="002D6564"/>
    <w:rsid w:val="003025E0"/>
    <w:rsid w:val="00317A36"/>
    <w:rsid w:val="003310FB"/>
    <w:rsid w:val="003319CD"/>
    <w:rsid w:val="0033709F"/>
    <w:rsid w:val="00352F2A"/>
    <w:rsid w:val="00357999"/>
    <w:rsid w:val="003603E0"/>
    <w:rsid w:val="00375249"/>
    <w:rsid w:val="0039629A"/>
    <w:rsid w:val="003972CC"/>
    <w:rsid w:val="003A10E7"/>
    <w:rsid w:val="003A39EB"/>
    <w:rsid w:val="003A4A4B"/>
    <w:rsid w:val="003E29DF"/>
    <w:rsid w:val="003E48CC"/>
    <w:rsid w:val="00407254"/>
    <w:rsid w:val="00432068"/>
    <w:rsid w:val="0043583C"/>
    <w:rsid w:val="00441921"/>
    <w:rsid w:val="00454673"/>
    <w:rsid w:val="004B16D1"/>
    <w:rsid w:val="004C154E"/>
    <w:rsid w:val="004D4D8E"/>
    <w:rsid w:val="004F7931"/>
    <w:rsid w:val="00512A60"/>
    <w:rsid w:val="00530E59"/>
    <w:rsid w:val="005364EF"/>
    <w:rsid w:val="00551CE9"/>
    <w:rsid w:val="00560B1F"/>
    <w:rsid w:val="00567E88"/>
    <w:rsid w:val="005833A2"/>
    <w:rsid w:val="00591722"/>
    <w:rsid w:val="005A1353"/>
    <w:rsid w:val="005B2214"/>
    <w:rsid w:val="005B2C35"/>
    <w:rsid w:val="005E666F"/>
    <w:rsid w:val="0061573D"/>
    <w:rsid w:val="0062031B"/>
    <w:rsid w:val="006407DD"/>
    <w:rsid w:val="006455C9"/>
    <w:rsid w:val="006502E1"/>
    <w:rsid w:val="006565CA"/>
    <w:rsid w:val="00665EEC"/>
    <w:rsid w:val="006B3CF8"/>
    <w:rsid w:val="006C29CB"/>
    <w:rsid w:val="006C2CE4"/>
    <w:rsid w:val="006D7875"/>
    <w:rsid w:val="006F27A0"/>
    <w:rsid w:val="00700612"/>
    <w:rsid w:val="007141AC"/>
    <w:rsid w:val="00742E7A"/>
    <w:rsid w:val="00753BBE"/>
    <w:rsid w:val="007603AE"/>
    <w:rsid w:val="00785B73"/>
    <w:rsid w:val="007B1E35"/>
    <w:rsid w:val="007C4FEF"/>
    <w:rsid w:val="007E7FB6"/>
    <w:rsid w:val="00813377"/>
    <w:rsid w:val="00822B7A"/>
    <w:rsid w:val="0085105E"/>
    <w:rsid w:val="008631BF"/>
    <w:rsid w:val="00874BD3"/>
    <w:rsid w:val="00890AD2"/>
    <w:rsid w:val="008937DD"/>
    <w:rsid w:val="008D143D"/>
    <w:rsid w:val="009125F6"/>
    <w:rsid w:val="009135CA"/>
    <w:rsid w:val="00925DD3"/>
    <w:rsid w:val="00933265"/>
    <w:rsid w:val="00942A80"/>
    <w:rsid w:val="0095746D"/>
    <w:rsid w:val="00972B0E"/>
    <w:rsid w:val="0099125A"/>
    <w:rsid w:val="009A4F54"/>
    <w:rsid w:val="009B29C7"/>
    <w:rsid w:val="009B7246"/>
    <w:rsid w:val="009C7A31"/>
    <w:rsid w:val="009D12E4"/>
    <w:rsid w:val="009E4977"/>
    <w:rsid w:val="00A04FD6"/>
    <w:rsid w:val="00A214C3"/>
    <w:rsid w:val="00A25750"/>
    <w:rsid w:val="00A458BA"/>
    <w:rsid w:val="00A91259"/>
    <w:rsid w:val="00AC3046"/>
    <w:rsid w:val="00AC620A"/>
    <w:rsid w:val="00AD6087"/>
    <w:rsid w:val="00B3406A"/>
    <w:rsid w:val="00B468A5"/>
    <w:rsid w:val="00B95964"/>
    <w:rsid w:val="00B976BA"/>
    <w:rsid w:val="00C23E3A"/>
    <w:rsid w:val="00C424C4"/>
    <w:rsid w:val="00C445AD"/>
    <w:rsid w:val="00C57F04"/>
    <w:rsid w:val="00C60A91"/>
    <w:rsid w:val="00C75250"/>
    <w:rsid w:val="00C801B3"/>
    <w:rsid w:val="00CA040E"/>
    <w:rsid w:val="00CD3D7D"/>
    <w:rsid w:val="00CE61F6"/>
    <w:rsid w:val="00CE66EB"/>
    <w:rsid w:val="00D37892"/>
    <w:rsid w:val="00D37B30"/>
    <w:rsid w:val="00D609CC"/>
    <w:rsid w:val="00D62D0E"/>
    <w:rsid w:val="00D87D6E"/>
    <w:rsid w:val="00DA7664"/>
    <w:rsid w:val="00DB60ED"/>
    <w:rsid w:val="00DD6B7B"/>
    <w:rsid w:val="00DE0EC2"/>
    <w:rsid w:val="00E20DAD"/>
    <w:rsid w:val="00E27E47"/>
    <w:rsid w:val="00E355F1"/>
    <w:rsid w:val="00E364D4"/>
    <w:rsid w:val="00E422BD"/>
    <w:rsid w:val="00E462AC"/>
    <w:rsid w:val="00E46AAF"/>
    <w:rsid w:val="00E660DA"/>
    <w:rsid w:val="00E823A6"/>
    <w:rsid w:val="00E8359D"/>
    <w:rsid w:val="00E83F32"/>
    <w:rsid w:val="00EB570E"/>
    <w:rsid w:val="00EC1EED"/>
    <w:rsid w:val="00ED5867"/>
    <w:rsid w:val="00F04A74"/>
    <w:rsid w:val="00F05907"/>
    <w:rsid w:val="00F3489E"/>
    <w:rsid w:val="00F36F7B"/>
    <w:rsid w:val="00F37AFB"/>
    <w:rsid w:val="00F42112"/>
    <w:rsid w:val="00F74EBA"/>
    <w:rsid w:val="00FC1A70"/>
    <w:rsid w:val="00FD361D"/>
    <w:rsid w:val="00FE3A5D"/>
    <w:rsid w:val="00FF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6DA56"/>
  <w15:chartTrackingRefBased/>
  <w15:docId w15:val="{FB121E72-B8F8-4262-A1C2-E9AE7898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573D"/>
  </w:style>
  <w:style w:type="paragraph" w:styleId="1">
    <w:name w:val="heading 1"/>
    <w:basedOn w:val="a"/>
    <w:next w:val="a"/>
    <w:link w:val="10"/>
    <w:uiPriority w:val="9"/>
    <w:qFormat/>
    <w:rsid w:val="002A03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3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397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3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397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3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3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3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3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1573D"/>
    <w:rPr>
      <w:b/>
      <w:bCs/>
    </w:rPr>
  </w:style>
  <w:style w:type="paragraph" w:styleId="a4">
    <w:name w:val="No Spacing"/>
    <w:uiPriority w:val="1"/>
    <w:qFormat/>
    <w:rsid w:val="00615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61573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A0397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A039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397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397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397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3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3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3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397"/>
    <w:rPr>
      <w:rFonts w:eastAsiaTheme="majorEastAsia" w:cstheme="majorBidi"/>
      <w:color w:val="272727" w:themeColor="text1" w:themeTint="D8"/>
    </w:rPr>
  </w:style>
  <w:style w:type="paragraph" w:styleId="a6">
    <w:name w:val="Title"/>
    <w:basedOn w:val="a"/>
    <w:next w:val="a"/>
    <w:link w:val="a7"/>
    <w:uiPriority w:val="10"/>
    <w:qFormat/>
    <w:rsid w:val="002A03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 Знак"/>
    <w:basedOn w:val="a0"/>
    <w:link w:val="a6"/>
    <w:uiPriority w:val="10"/>
    <w:rsid w:val="002A03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2A039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ідзаголовок Знак"/>
    <w:basedOn w:val="a0"/>
    <w:link w:val="a8"/>
    <w:uiPriority w:val="11"/>
    <w:rsid w:val="002A03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2A03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Цитата Знак"/>
    <w:basedOn w:val="a0"/>
    <w:link w:val="aa"/>
    <w:uiPriority w:val="29"/>
    <w:rsid w:val="002A0397"/>
    <w:rPr>
      <w:i/>
      <w:iCs/>
      <w:color w:val="404040" w:themeColor="text1" w:themeTint="BF"/>
    </w:rPr>
  </w:style>
  <w:style w:type="character" w:styleId="ac">
    <w:name w:val="Intense Emphasis"/>
    <w:basedOn w:val="a0"/>
    <w:uiPriority w:val="21"/>
    <w:qFormat/>
    <w:rsid w:val="002A0397"/>
    <w:rPr>
      <w:i/>
      <w:iCs/>
      <w:color w:val="365F91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2A0397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e">
    <w:name w:val="Насичена цитата Знак"/>
    <w:basedOn w:val="a0"/>
    <w:link w:val="ad"/>
    <w:uiPriority w:val="30"/>
    <w:rsid w:val="002A0397"/>
    <w:rPr>
      <w:i/>
      <w:iCs/>
      <w:color w:val="365F91" w:themeColor="accent1" w:themeShade="BF"/>
    </w:rPr>
  </w:style>
  <w:style w:type="character" w:styleId="af">
    <w:name w:val="Intense Reference"/>
    <w:basedOn w:val="a0"/>
    <w:uiPriority w:val="32"/>
    <w:qFormat/>
    <w:rsid w:val="002A0397"/>
    <w:rPr>
      <w:b/>
      <w:bCs/>
      <w:smallCaps/>
      <w:color w:val="365F91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ій колонтитул Знак"/>
    <w:basedOn w:val="a0"/>
    <w:link w:val="af0"/>
    <w:uiPriority w:val="99"/>
    <w:rsid w:val="005A1353"/>
  </w:style>
  <w:style w:type="paragraph" w:styleId="af2">
    <w:name w:val="footer"/>
    <w:basedOn w:val="a"/>
    <w:link w:val="af3"/>
    <w:uiPriority w:val="99"/>
    <w:unhideWhenUsed/>
    <w:rsid w:val="005A135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ій колонтитул Знак"/>
    <w:basedOn w:val="a0"/>
    <w:link w:val="af2"/>
    <w:uiPriority w:val="99"/>
    <w:rsid w:val="005A1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265</Words>
  <Characters>1696</Characters>
  <Application>Microsoft Office Word</Application>
  <DocSecurity>0</DocSecurity>
  <Lines>42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Вегера</dc:creator>
  <cp:keywords/>
  <dc:description/>
  <cp:lastModifiedBy>Тетяна Вегера</cp:lastModifiedBy>
  <cp:revision>89</cp:revision>
  <cp:lastPrinted>2026-02-09T15:05:00Z</cp:lastPrinted>
  <dcterms:created xsi:type="dcterms:W3CDTF">2025-05-16T06:24:00Z</dcterms:created>
  <dcterms:modified xsi:type="dcterms:W3CDTF">2026-03-18T14:04:00Z</dcterms:modified>
</cp:coreProperties>
</file>